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4D3D" w14:textId="7E12B952" w:rsidR="003E6E49" w:rsidRPr="00BD7D01" w:rsidRDefault="003E6E49" w:rsidP="00B00F96">
      <w:pPr>
        <w:pStyle w:val="Heading1"/>
      </w:pPr>
      <w:r w:rsidRPr="00BD7D01">
        <w:t>Accredited Professional</w:t>
      </w:r>
      <w:r w:rsidR="0034766F" w:rsidRPr="00BD7D01">
        <w:t>s Scheme Application</w:t>
      </w:r>
      <w:r w:rsidR="00933E65" w:rsidRPr="00BD7D01">
        <w:t xml:space="preserve"> </w:t>
      </w:r>
    </w:p>
    <w:p w14:paraId="134C0D68" w14:textId="26797309" w:rsidR="003E6E49" w:rsidRPr="00BD7D01" w:rsidRDefault="00D06436" w:rsidP="00B00F96">
      <w:pPr>
        <w:pStyle w:val="Heading2"/>
      </w:pPr>
      <w:r w:rsidRPr="00BD7D01">
        <w:t xml:space="preserve">Experience and </w:t>
      </w:r>
      <w:r w:rsidR="001C5A81">
        <w:t>t</w:t>
      </w:r>
      <w:r w:rsidRPr="00BD7D01">
        <w:t xml:space="preserve">echnical </w:t>
      </w:r>
      <w:r w:rsidR="001C5A81">
        <w:t>s</w:t>
      </w:r>
      <w:r w:rsidRPr="00BD7D01">
        <w:t>kills</w:t>
      </w:r>
      <w:r w:rsidR="00A56EA9" w:rsidRPr="00BD7D01">
        <w:t xml:space="preserve"> for </w:t>
      </w:r>
      <w:r w:rsidR="001C5A81">
        <w:t>p</w:t>
      </w:r>
      <w:r w:rsidR="00A56EA9" w:rsidRPr="00BD7D01">
        <w:t xml:space="preserve">lanning </w:t>
      </w:r>
      <w:r w:rsidR="001C5A81">
        <w:t>a</w:t>
      </w:r>
      <w:r w:rsidR="00A56EA9" w:rsidRPr="00BD7D01">
        <w:t>ccreditation</w:t>
      </w:r>
    </w:p>
    <w:p w14:paraId="67AB0627" w14:textId="6FC39ADC" w:rsidR="00D06436" w:rsidRPr="00BD7D01" w:rsidRDefault="00D06436" w:rsidP="00BD7D01">
      <w:r w:rsidRPr="00BD7D01">
        <w:t xml:space="preserve">Accredited Professionals are required to have the appropriate experience and technical skills detailed by the Accreditation Authority under Regulation 5 of the </w:t>
      </w:r>
      <w:r w:rsidRPr="00BD7D01">
        <w:rPr>
          <w:i/>
          <w:iCs/>
        </w:rPr>
        <w:t>Planning, Development and Infrastructure (Accredited Professionals) Regulations 2019</w:t>
      </w:r>
      <w:r w:rsidRPr="00BD7D01">
        <w:t xml:space="preserve">. Please refer to the </w:t>
      </w:r>
      <w:hyperlink r:id="rId8" w:history="1">
        <w:r w:rsidRPr="00BD7D01">
          <w:rPr>
            <w:rStyle w:val="Hyperlink"/>
          </w:rPr>
          <w:t>Accreditation Authority’s Qualifications, Skills and Experience Requirements for Accredited Professionals document</w:t>
        </w:r>
      </w:hyperlink>
      <w:r w:rsidRPr="00BD7D01">
        <w:t xml:space="preserve"> to ensure you demonstrate the appropriate experience and technical skills.</w:t>
      </w:r>
    </w:p>
    <w:p w14:paraId="1B5D5A01" w14:textId="33959DCE" w:rsidR="00933E65" w:rsidRPr="00BD7D01" w:rsidRDefault="00933E65" w:rsidP="00BD7D01">
      <w:pPr>
        <w:rPr>
          <w:b/>
          <w:bCs/>
        </w:rPr>
      </w:pPr>
      <w:r w:rsidRPr="00BD7D01">
        <w:rPr>
          <w:b/>
          <w:bCs/>
        </w:rPr>
        <w:t xml:space="preserve">For </w:t>
      </w:r>
      <w:r w:rsidR="001C5A81">
        <w:rPr>
          <w:b/>
          <w:bCs/>
        </w:rPr>
        <w:t>p</w:t>
      </w:r>
      <w:r w:rsidRPr="00BD7D01">
        <w:rPr>
          <w:b/>
          <w:bCs/>
        </w:rPr>
        <w:t xml:space="preserve">lanning </w:t>
      </w:r>
      <w:r w:rsidR="003A41C5" w:rsidRPr="00BD7D01">
        <w:rPr>
          <w:b/>
          <w:bCs/>
        </w:rPr>
        <w:t>accreditation</w:t>
      </w:r>
      <w:r w:rsidRPr="00BD7D01">
        <w:rPr>
          <w:b/>
          <w:bCs/>
        </w:rPr>
        <w:t xml:space="preserve"> an applicant is required to demonstrate experience in at least three of the following technical skills: </w:t>
      </w:r>
    </w:p>
    <w:p w14:paraId="0DE47622" w14:textId="52BC29EC" w:rsidR="00933E65" w:rsidRPr="00BD7D01" w:rsidRDefault="00933E65" w:rsidP="00BD7D01">
      <w:pPr>
        <w:pStyle w:val="Bullet1"/>
        <w:contextualSpacing/>
      </w:pPr>
      <w:r w:rsidRPr="00BD7D01">
        <w:t>Plan making, including strategic planning, master planning and structure planning.</w:t>
      </w:r>
    </w:p>
    <w:p w14:paraId="3E69A7CC" w14:textId="467163CA" w:rsidR="00933E65" w:rsidRPr="00BD7D01" w:rsidRDefault="00933E65" w:rsidP="00BD7D01">
      <w:pPr>
        <w:pStyle w:val="Bullet1"/>
        <w:contextualSpacing/>
      </w:pPr>
      <w:r w:rsidRPr="00BD7D01">
        <w:t>Planning policy development, review and/or policy interpretation and advice.</w:t>
      </w:r>
    </w:p>
    <w:p w14:paraId="00426E07" w14:textId="4E6D0201" w:rsidR="00933E65" w:rsidRPr="00BD7D01" w:rsidRDefault="00933E65" w:rsidP="00BD7D01">
      <w:pPr>
        <w:pStyle w:val="Bullet1"/>
        <w:contextualSpacing/>
      </w:pPr>
      <w:r w:rsidRPr="00BD7D01">
        <w:t>Plan implementation including development assessment and statutory planning.</w:t>
      </w:r>
    </w:p>
    <w:p w14:paraId="7A29A66D" w14:textId="478815A6" w:rsidR="00933E65" w:rsidRPr="00BD7D01" w:rsidRDefault="00933E65" w:rsidP="00BD7D01">
      <w:pPr>
        <w:pStyle w:val="Bullet1"/>
        <w:contextualSpacing/>
      </w:pPr>
      <w:r w:rsidRPr="00BD7D01">
        <w:t>Place-making and urban design.</w:t>
      </w:r>
    </w:p>
    <w:p w14:paraId="4EDCA5C5" w14:textId="65C1668D" w:rsidR="002D299D" w:rsidRPr="00BD7D01" w:rsidRDefault="00933E65" w:rsidP="00BD7D01">
      <w:pPr>
        <w:pStyle w:val="Bullet1"/>
        <w:contextualSpacing/>
      </w:pPr>
      <w:r w:rsidRPr="00BD7D01">
        <w:t>Assessment of impacts and effects of policy and development actions including environmental, social, cultural, transport, built form, and economic.</w:t>
      </w:r>
    </w:p>
    <w:p w14:paraId="73AA104D" w14:textId="45612B6D" w:rsidR="002D299D" w:rsidRPr="00BD7D01" w:rsidRDefault="00933E65" w:rsidP="00BD7D01">
      <w:pPr>
        <w:pStyle w:val="Bullet1"/>
        <w:contextualSpacing/>
      </w:pPr>
      <w:r w:rsidRPr="00BD7D01">
        <w:t>Land use assessment and management, including planning for climate change mitigation and adaptation and the assessment of natural resources.</w:t>
      </w:r>
    </w:p>
    <w:p w14:paraId="095286F1" w14:textId="29FF31EB" w:rsidR="002D299D" w:rsidRPr="00BD7D01" w:rsidRDefault="00933E65" w:rsidP="00BD7D01">
      <w:pPr>
        <w:pStyle w:val="Bullet1"/>
        <w:contextualSpacing/>
      </w:pPr>
      <w:r w:rsidRPr="00BD7D01">
        <w:t>Research, evaluation and publishing of urban and regional related planning matters.</w:t>
      </w:r>
    </w:p>
    <w:p w14:paraId="37090E4E" w14:textId="652E8AFA" w:rsidR="002D299D" w:rsidRPr="00BD7D01" w:rsidRDefault="00933E65" w:rsidP="00BD7D01">
      <w:pPr>
        <w:pStyle w:val="Bullet1"/>
        <w:contextualSpacing/>
      </w:pPr>
      <w:r w:rsidRPr="00BD7D01">
        <w:t>Teaching of planning.</w:t>
      </w:r>
    </w:p>
    <w:p w14:paraId="2F81C789" w14:textId="6A6704C1" w:rsidR="002D299D" w:rsidRPr="00BD7D01" w:rsidRDefault="00933E65" w:rsidP="00BD7D01">
      <w:pPr>
        <w:pStyle w:val="Bullet1"/>
        <w:contextualSpacing/>
      </w:pPr>
      <w:r w:rsidRPr="00BD7D01">
        <w:t>Planning expert witness and/or advocate.</w:t>
      </w:r>
    </w:p>
    <w:p w14:paraId="04728F62" w14:textId="45C4C586" w:rsidR="002D299D" w:rsidRPr="00BD7D01" w:rsidRDefault="00933E65" w:rsidP="00BD7D01">
      <w:pPr>
        <w:pStyle w:val="Bullet1"/>
        <w:contextualSpacing/>
      </w:pPr>
      <w:r w:rsidRPr="00BD7D01">
        <w:t>Communication, negotiation and/or mediation for planning outcomes with stakeholders.</w:t>
      </w:r>
    </w:p>
    <w:p w14:paraId="290106A8" w14:textId="0CC6AFF8" w:rsidR="002D299D" w:rsidRPr="00BD7D01" w:rsidRDefault="00933E65" w:rsidP="00BD7D01">
      <w:pPr>
        <w:pStyle w:val="Bullet1"/>
        <w:contextualSpacing/>
      </w:pPr>
      <w:r w:rsidRPr="00BD7D01">
        <w:t>Designing and/or delivering community engagement of planning related matters.</w:t>
      </w:r>
    </w:p>
    <w:p w14:paraId="6F6181CD" w14:textId="233049D1" w:rsidR="002D299D" w:rsidRPr="00BD7D01" w:rsidRDefault="00933E65" w:rsidP="00BD7D01">
      <w:pPr>
        <w:pStyle w:val="Bullet1"/>
        <w:contextualSpacing/>
      </w:pPr>
      <w:r w:rsidRPr="00BD7D01">
        <w:t>Administration and/or leadership of urban and regional governance.</w:t>
      </w:r>
    </w:p>
    <w:p w14:paraId="023577F5" w14:textId="6EB48747" w:rsidR="002D299D" w:rsidRPr="00BD7D01" w:rsidRDefault="00933E65" w:rsidP="00BD7D01">
      <w:pPr>
        <w:pStyle w:val="Bullet1"/>
        <w:contextualSpacing/>
      </w:pPr>
      <w:r w:rsidRPr="00BD7D01">
        <w:t>Preparation and/or prosecution of planning law.</w:t>
      </w:r>
    </w:p>
    <w:p w14:paraId="20CC7F81" w14:textId="5556FF1D" w:rsidR="002D299D" w:rsidRPr="00BD7D01" w:rsidRDefault="00933E65" w:rsidP="00BD7D01">
      <w:pPr>
        <w:pStyle w:val="Bullet1"/>
        <w:contextualSpacing/>
        <w:rPr>
          <w:iCs/>
          <w:color w:val="222222"/>
          <w:shd w:val="clear" w:color="auto" w:fill="FFFFFF"/>
        </w:rPr>
      </w:pPr>
      <w:r w:rsidRPr="00BD7D01">
        <w:t>Project management of planning related matters.</w:t>
      </w:r>
    </w:p>
    <w:p w14:paraId="6287CA94" w14:textId="2B50FD4C" w:rsidR="002D299D" w:rsidRPr="00BD7D01" w:rsidRDefault="003A41C5" w:rsidP="00BD7D01">
      <w:pPr>
        <w:rPr>
          <w:b/>
          <w:bCs/>
        </w:rPr>
      </w:pPr>
      <w:r w:rsidRPr="00BD7D01">
        <w:rPr>
          <w:b/>
          <w:bCs/>
        </w:rPr>
        <w:t xml:space="preserve">Depending on the pathway you are using to apply for accreditation, the number of years of experience you need to provide will differ. Please refer to the </w:t>
      </w:r>
      <w:hyperlink r:id="rId9" w:history="1">
        <w:r w:rsidRPr="00BD7D01">
          <w:rPr>
            <w:rStyle w:val="Hyperlink"/>
            <w:b/>
            <w:bCs/>
          </w:rPr>
          <w:t>Accreditation Authority’s Qualifications, Skills and Experience Requirements for Accredited Professionals document</w:t>
        </w:r>
      </w:hyperlink>
      <w:r w:rsidRPr="00BD7D01">
        <w:rPr>
          <w:b/>
          <w:bCs/>
        </w:rPr>
        <w:t xml:space="preserve"> to determine the number of </w:t>
      </w:r>
      <w:r w:rsidR="00EF1A8D" w:rsidRPr="00BD7D01">
        <w:rPr>
          <w:b/>
          <w:bCs/>
        </w:rPr>
        <w:t>years’ experience</w:t>
      </w:r>
      <w:r w:rsidRPr="00BD7D01">
        <w:rPr>
          <w:b/>
          <w:bCs/>
        </w:rPr>
        <w:t xml:space="preserve"> you will need to evidence in your application. </w:t>
      </w:r>
    </w:p>
    <w:p w14:paraId="677C9730" w14:textId="77777777" w:rsidR="002D299D" w:rsidRPr="00BD7D01" w:rsidRDefault="002D299D" w:rsidP="00BD7D01">
      <w:r w:rsidRPr="00BD7D01">
        <w:t>You will need to provide appropriately detailed information which demonstrates that you meet the technical skills required for the accreditation level you are applying for. This may include, but is not limited to, a comprehensive and chronological description of your skills and experience, evidence of projects worked on and role within them, evidence of issued consents and examples/case studies of work completed.</w:t>
      </w:r>
    </w:p>
    <w:p w14:paraId="31C101C7" w14:textId="77777777" w:rsidR="002D299D" w:rsidRPr="00BD7D01" w:rsidRDefault="002D299D" w:rsidP="00BD7D01">
      <w:r w:rsidRPr="00BD7D01">
        <w:t>This is only a template to show your experience and technical skills. This does not limit your ability to attach and provide further documentation as part of your application to further demonstrate the required experience and technical skills have been met.</w:t>
      </w:r>
    </w:p>
    <w:p w14:paraId="2DBCA1A8" w14:textId="2ED4B16C" w:rsidR="00017C6F" w:rsidRDefault="00017C6F" w:rsidP="00D23936">
      <w:pPr>
        <w:pStyle w:val="Heading3"/>
        <w:spacing w:after="120"/>
        <w:rPr>
          <w:rStyle w:val="Emphasis"/>
          <w:rFonts w:cs="Arial"/>
          <w:color w:val="222222"/>
          <w:sz w:val="21"/>
          <w:szCs w:val="21"/>
          <w:shd w:val="clear" w:color="auto" w:fill="FFFFFF"/>
        </w:rPr>
      </w:pPr>
      <w:r w:rsidRPr="00AB3BA7">
        <w:rPr>
          <w:rStyle w:val="Emphasis"/>
          <w:rFonts w:cs="Arial"/>
          <w:color w:val="222222"/>
          <w:sz w:val="21"/>
          <w:szCs w:val="21"/>
          <w:shd w:val="clear" w:color="auto" w:fill="FFFFFF"/>
        </w:rPr>
        <w:lastRenderedPageBreak/>
        <w:t>Technical Skills</w:t>
      </w:r>
    </w:p>
    <w:tbl>
      <w:tblPr>
        <w:tblStyle w:val="TableGrid"/>
        <w:tblW w:w="9634" w:type="dxa"/>
        <w:tblLook w:val="04A0" w:firstRow="1" w:lastRow="0" w:firstColumn="1" w:lastColumn="0" w:noHBand="0" w:noVBand="1"/>
      </w:tblPr>
      <w:tblGrid>
        <w:gridCol w:w="2263"/>
        <w:gridCol w:w="7371"/>
      </w:tblGrid>
      <w:tr w:rsidR="00B21A6B" w14:paraId="6E459E10" w14:textId="77777777" w:rsidTr="00B21A6B">
        <w:tc>
          <w:tcPr>
            <w:tcW w:w="2263" w:type="dxa"/>
            <w:tcMar>
              <w:top w:w="113" w:type="dxa"/>
              <w:bottom w:w="113" w:type="dxa"/>
            </w:tcMar>
          </w:tcPr>
          <w:p w14:paraId="608C122A" w14:textId="77777777" w:rsidR="00B21A6B" w:rsidRDefault="00B21A6B" w:rsidP="00A863CF">
            <w:pPr>
              <w:keepNext/>
              <w:spacing w:after="0"/>
            </w:pPr>
            <w:r w:rsidRPr="00092AC9">
              <w:br w:type="page"/>
            </w:r>
            <w:r>
              <w:t>Technical Skill</w:t>
            </w:r>
          </w:p>
        </w:tc>
        <w:sdt>
          <w:sdtPr>
            <w:rPr>
              <w:i/>
            </w:rPr>
            <w:id w:val="-1995863864"/>
            <w:placeholder>
              <w:docPart w:val="CD6943747BC548C995734A6E105708C0"/>
            </w:placeholder>
            <w:showingPlcHdr/>
            <w:dropDownList>
              <w:listItem w:displayText="Plan making, including strategic planning, master planning and structure planning" w:value="Plan making, including strategic planning, master planning and structure planning"/>
              <w:listItem w:displayText="Planning policy development, review and/or policy interpretation and advice" w:value="Planning policy development, review and/or policy interpretation and advice"/>
              <w:listItem w:displayText="Plan implementation including development assessment and statutory planning" w:value="Plan implementation including development assessment and statutory planning"/>
              <w:listItem w:displayText="Place-making and urban design" w:value="Place-making and urban design"/>
              <w:listItem w:displayText="Assessment of impacts and effects of policy and development actions including" w:value="Assessment of impacts and effects of policy and development actions including"/>
              <w:listItem w:displayText="Land use assessment and management, including planning for climate change mitigation" w:value="Land use assessment and management, including planning for climate change mitigation"/>
              <w:listItem w:displayText="Research, evaluation and publishing of urban and regional related planning matters" w:value="Research, evaluation and publishing of urban and regional related planning matters"/>
              <w:listItem w:displayText="Teaching of planning" w:value="Teaching of planning"/>
              <w:listItem w:displayText="Planning expert witness and/or advocate" w:value="Planning expert witness and/or advocate"/>
              <w:listItem w:displayText="Communication, negotiation and/or mediation for planning outcomes with stakeholders" w:value="Communication, negotiation and/or mediation for planning outcomes with stakeholders"/>
              <w:listItem w:displayText="Designing and/or delivering community engagement of planning related matters" w:value="Designing and/or delivering community engagement of planning related matters"/>
              <w:listItem w:displayText="Administration and/or leadership of urban and regional governance" w:value="Administration and/or leadership of urban and regional governance"/>
              <w:listItem w:displayText="Preparation and/or prosecution of planning law" w:value="Preparation and/or prosecution of planning law"/>
              <w:listItem w:displayText="Project management of planning related matters" w:value="Project management of planning related matters"/>
            </w:dropDownList>
          </w:sdtPr>
          <w:sdtContent>
            <w:tc>
              <w:tcPr>
                <w:tcW w:w="7371" w:type="dxa"/>
                <w:tcMar>
                  <w:top w:w="113" w:type="dxa"/>
                  <w:bottom w:w="113" w:type="dxa"/>
                </w:tcMar>
              </w:tcPr>
              <w:p w14:paraId="78A1B264" w14:textId="77777777" w:rsidR="00B21A6B" w:rsidRDefault="00B21A6B" w:rsidP="00A863CF">
                <w:pPr>
                  <w:keepNext/>
                  <w:spacing w:after="0"/>
                </w:pPr>
                <w:r w:rsidRPr="009B0856">
                  <w:rPr>
                    <w:rStyle w:val="PlaceholderText"/>
                  </w:rPr>
                  <w:t>Choose an item.</w:t>
                </w:r>
              </w:p>
            </w:tc>
          </w:sdtContent>
        </w:sdt>
      </w:tr>
      <w:tr w:rsidR="00B21A6B" w14:paraId="10DFB7D4" w14:textId="77777777" w:rsidTr="00A863CF">
        <w:trPr>
          <w:trHeight w:val="5670"/>
        </w:trPr>
        <w:tc>
          <w:tcPr>
            <w:tcW w:w="9634" w:type="dxa"/>
            <w:gridSpan w:val="2"/>
            <w:tcMar>
              <w:top w:w="113" w:type="dxa"/>
              <w:bottom w:w="113" w:type="dxa"/>
            </w:tcMar>
          </w:tcPr>
          <w:p w14:paraId="3E0B3CC0" w14:textId="77777777" w:rsidR="00B21A6B" w:rsidRPr="00BD7D01" w:rsidRDefault="00B21A6B" w:rsidP="00B21A6B">
            <w:pPr>
              <w:rPr>
                <w:i/>
                <w:color w:val="808080" w:themeColor="background1" w:themeShade="80"/>
                <w:sz w:val="18"/>
                <w:szCs w:val="18"/>
              </w:rPr>
            </w:pPr>
            <w:r w:rsidRPr="00BD7D01">
              <w:rPr>
                <w:i/>
                <w:color w:val="808080" w:themeColor="background1" w:themeShade="80"/>
                <w:sz w:val="18"/>
                <w:szCs w:val="18"/>
              </w:rPr>
              <w:t>(Description of how this technical skill is met. This may necessitate a requirement to link back to specific roles held and responsibilities. Also identify the duration of this role and how it met the technical skill. Should this space not be sufficient, or you would like to add additional information/documentation to show how you met this technical skill, please attach and upload as part of your application.</w:t>
            </w:r>
          </w:p>
          <w:p w14:paraId="2F6FF26B" w14:textId="77777777" w:rsidR="00B21A6B" w:rsidRDefault="00B21A6B" w:rsidP="002E2090">
            <w:pPr>
              <w:spacing w:after="0"/>
            </w:pPr>
          </w:p>
          <w:p w14:paraId="3014BB8D" w14:textId="77777777" w:rsidR="00B21A6B" w:rsidRDefault="00B21A6B" w:rsidP="002E2090">
            <w:pPr>
              <w:spacing w:after="0"/>
            </w:pPr>
          </w:p>
          <w:p w14:paraId="11C35EBC" w14:textId="77777777" w:rsidR="00B21A6B" w:rsidRDefault="00B21A6B" w:rsidP="002E2090">
            <w:pPr>
              <w:spacing w:after="0"/>
            </w:pPr>
          </w:p>
          <w:p w14:paraId="7FCDAFD7" w14:textId="266BD47C" w:rsidR="00B21A6B" w:rsidRDefault="00B21A6B" w:rsidP="002E2090">
            <w:pPr>
              <w:spacing w:after="0"/>
            </w:pPr>
          </w:p>
        </w:tc>
      </w:tr>
      <w:tr w:rsidR="00017C6F" w14:paraId="698445D8" w14:textId="77777777" w:rsidTr="00B21A6B">
        <w:tc>
          <w:tcPr>
            <w:tcW w:w="2263" w:type="dxa"/>
            <w:tcMar>
              <w:top w:w="113" w:type="dxa"/>
              <w:bottom w:w="113" w:type="dxa"/>
            </w:tcMar>
          </w:tcPr>
          <w:p w14:paraId="235E8967" w14:textId="3357D09F" w:rsidR="00017C6F" w:rsidRDefault="00092AC9" w:rsidP="00A863CF">
            <w:pPr>
              <w:keepNext/>
              <w:spacing w:after="0"/>
            </w:pPr>
            <w:r w:rsidRPr="00092AC9">
              <w:br w:type="page"/>
            </w:r>
            <w:r w:rsidR="00017C6F">
              <w:t>Technical Skill</w:t>
            </w:r>
          </w:p>
        </w:tc>
        <w:sdt>
          <w:sdtPr>
            <w:rPr>
              <w:i/>
            </w:rPr>
            <w:id w:val="1934854143"/>
            <w:placeholder>
              <w:docPart w:val="24F6935ECE4D4E58B50D30BAE61C1B36"/>
            </w:placeholder>
            <w:showingPlcHdr/>
            <w:dropDownList>
              <w:listItem w:displayText="Plan making, including strategic planning, master planning and structure planning" w:value="Plan making, including strategic planning, master planning and structure planning"/>
              <w:listItem w:displayText="Planning policy development, review and/or policy interpretation and advice" w:value="Planning policy development, review and/or policy interpretation and advice"/>
              <w:listItem w:displayText="Plan implementation including development assessment and statutory planning" w:value="Plan implementation including development assessment and statutory planning"/>
              <w:listItem w:displayText="Place-making and urban design" w:value="Place-making and urban design"/>
              <w:listItem w:displayText="Assessment of impacts and effects of policy and development actions including" w:value="Assessment of impacts and effects of policy and development actions including"/>
              <w:listItem w:displayText="Land use assessment and management, including planning for climate change mitigation" w:value="Land use assessment and management, including planning for climate change mitigation"/>
              <w:listItem w:displayText="Research, evaluation and publishing of urban and regional related planning matters" w:value="Research, evaluation and publishing of urban and regional related planning matters"/>
              <w:listItem w:displayText="Teaching of planning" w:value="Teaching of planning"/>
              <w:listItem w:displayText="Planning expert witness and/or advocate" w:value="Planning expert witness and/or advocate"/>
              <w:listItem w:displayText="Communication, negotiation and/or mediation for planning outcomes with stakeholders" w:value="Communication, negotiation and/or mediation for planning outcomes with stakeholders"/>
              <w:listItem w:displayText="Designing and/or delivering community engagement of planning related matters" w:value="Designing and/or delivering community engagement of planning related matters"/>
              <w:listItem w:displayText="Administration and/or leadership of urban and regional governance" w:value="Administration and/or leadership of urban and regional governance"/>
              <w:listItem w:displayText="Preparation and/or prosecution of planning law" w:value="Preparation and/or prosecution of planning law"/>
              <w:listItem w:displayText="Project management of planning related matters" w:value="Project management of planning related matters"/>
            </w:dropDownList>
          </w:sdtPr>
          <w:sdtContent>
            <w:tc>
              <w:tcPr>
                <w:tcW w:w="7371" w:type="dxa"/>
                <w:tcMar>
                  <w:top w:w="113" w:type="dxa"/>
                  <w:bottom w:w="113" w:type="dxa"/>
                </w:tcMar>
              </w:tcPr>
              <w:p w14:paraId="7CC9EC89" w14:textId="4D08A23A" w:rsidR="00017C6F" w:rsidRDefault="006211A1" w:rsidP="00A863CF">
                <w:pPr>
                  <w:keepNext/>
                  <w:spacing w:after="0"/>
                </w:pPr>
                <w:r w:rsidRPr="009B0856">
                  <w:rPr>
                    <w:rStyle w:val="PlaceholderText"/>
                  </w:rPr>
                  <w:t>Choose an item.</w:t>
                </w:r>
              </w:p>
            </w:tc>
          </w:sdtContent>
        </w:sdt>
      </w:tr>
      <w:tr w:rsidR="00017C6F" w14:paraId="2CF44730" w14:textId="77777777" w:rsidTr="00A863CF">
        <w:trPr>
          <w:trHeight w:val="5670"/>
        </w:trPr>
        <w:tc>
          <w:tcPr>
            <w:tcW w:w="9634" w:type="dxa"/>
            <w:gridSpan w:val="2"/>
            <w:tcMar>
              <w:top w:w="113" w:type="dxa"/>
              <w:bottom w:w="113" w:type="dxa"/>
            </w:tcMar>
          </w:tcPr>
          <w:p w14:paraId="75FE0434" w14:textId="77777777" w:rsidR="00017C6F" w:rsidRDefault="00017C6F" w:rsidP="00D23936">
            <w:pPr>
              <w:spacing w:after="0"/>
            </w:pPr>
          </w:p>
        </w:tc>
      </w:tr>
      <w:tr w:rsidR="00A863CF" w14:paraId="059487C7" w14:textId="77777777" w:rsidTr="002E2090">
        <w:tc>
          <w:tcPr>
            <w:tcW w:w="2263" w:type="dxa"/>
            <w:tcMar>
              <w:top w:w="113" w:type="dxa"/>
              <w:bottom w:w="113" w:type="dxa"/>
            </w:tcMar>
          </w:tcPr>
          <w:p w14:paraId="72AD4EDE" w14:textId="77777777" w:rsidR="00A863CF" w:rsidRDefault="00A863CF" w:rsidP="00A863CF">
            <w:pPr>
              <w:keepNext/>
              <w:spacing w:after="0"/>
            </w:pPr>
            <w:r w:rsidRPr="00092AC9">
              <w:lastRenderedPageBreak/>
              <w:br w:type="page"/>
            </w:r>
            <w:r>
              <w:t>Technical Skill</w:t>
            </w:r>
          </w:p>
        </w:tc>
        <w:sdt>
          <w:sdtPr>
            <w:rPr>
              <w:i/>
            </w:rPr>
            <w:id w:val="-1214652916"/>
            <w:placeholder>
              <w:docPart w:val="3118153CF1AA4F3A9FF8EB14B1DF27A8"/>
            </w:placeholder>
            <w:showingPlcHdr/>
            <w:dropDownList>
              <w:listItem w:displayText="Plan making, including strategic planning, master planning and structure planning" w:value="Plan making, including strategic planning, master planning and structure planning"/>
              <w:listItem w:displayText="Planning policy development, review and/or policy interpretation and advice" w:value="Planning policy development, review and/or policy interpretation and advice"/>
              <w:listItem w:displayText="Plan implementation including development assessment and statutory planning" w:value="Plan implementation including development assessment and statutory planning"/>
              <w:listItem w:displayText="Place-making and urban design" w:value="Place-making and urban design"/>
              <w:listItem w:displayText="Assessment of impacts and effects of policy and development actions including" w:value="Assessment of impacts and effects of policy and development actions including"/>
              <w:listItem w:displayText="Land use assessment and management, including planning for climate change mitigation" w:value="Land use assessment and management, including planning for climate change mitigation"/>
              <w:listItem w:displayText="Research, evaluation and publishing of urban and regional related planning matters" w:value="Research, evaluation and publishing of urban and regional related planning matters"/>
              <w:listItem w:displayText="Teaching of planning" w:value="Teaching of planning"/>
              <w:listItem w:displayText="Planning expert witness and/or advocate" w:value="Planning expert witness and/or advocate"/>
              <w:listItem w:displayText="Communication, negotiation and/or mediation for planning outcomes with stakeholders" w:value="Communication, negotiation and/or mediation for planning outcomes with stakeholders"/>
              <w:listItem w:displayText="Designing and/or delivering community engagement of planning related matters" w:value="Designing and/or delivering community engagement of planning related matters"/>
              <w:listItem w:displayText="Administration and/or leadership of urban and regional governance" w:value="Administration and/or leadership of urban and regional governance"/>
              <w:listItem w:displayText="Preparation and/or prosecution of planning law" w:value="Preparation and/or prosecution of planning law"/>
              <w:listItem w:displayText="Project management of planning related matters" w:value="Project management of planning related matters"/>
            </w:dropDownList>
          </w:sdtPr>
          <w:sdtContent>
            <w:tc>
              <w:tcPr>
                <w:tcW w:w="7371" w:type="dxa"/>
                <w:tcMar>
                  <w:top w:w="113" w:type="dxa"/>
                  <w:bottom w:w="113" w:type="dxa"/>
                </w:tcMar>
              </w:tcPr>
              <w:p w14:paraId="7DB78C76" w14:textId="77777777" w:rsidR="00A863CF" w:rsidRDefault="00A863CF" w:rsidP="00A863CF">
                <w:pPr>
                  <w:keepNext/>
                  <w:spacing w:after="0"/>
                </w:pPr>
                <w:r w:rsidRPr="009B0856">
                  <w:rPr>
                    <w:rStyle w:val="PlaceholderText"/>
                  </w:rPr>
                  <w:t>Choose an item.</w:t>
                </w:r>
              </w:p>
            </w:tc>
          </w:sdtContent>
        </w:sdt>
      </w:tr>
      <w:tr w:rsidR="00A863CF" w14:paraId="0A78B4B1" w14:textId="77777777" w:rsidTr="002E2090">
        <w:trPr>
          <w:trHeight w:val="5670"/>
        </w:trPr>
        <w:tc>
          <w:tcPr>
            <w:tcW w:w="9634" w:type="dxa"/>
            <w:gridSpan w:val="2"/>
            <w:tcMar>
              <w:top w:w="113" w:type="dxa"/>
              <w:bottom w:w="113" w:type="dxa"/>
            </w:tcMar>
          </w:tcPr>
          <w:p w14:paraId="2E2988FA" w14:textId="77777777" w:rsidR="00A863CF" w:rsidRDefault="00A863CF" w:rsidP="002E2090">
            <w:pPr>
              <w:spacing w:after="0"/>
            </w:pPr>
          </w:p>
        </w:tc>
      </w:tr>
      <w:tr w:rsidR="00B21A6B" w14:paraId="73CFB040" w14:textId="77777777" w:rsidTr="00B21A6B">
        <w:tc>
          <w:tcPr>
            <w:tcW w:w="2263" w:type="dxa"/>
            <w:tcMar>
              <w:top w:w="113" w:type="dxa"/>
              <w:bottom w:w="113" w:type="dxa"/>
            </w:tcMar>
          </w:tcPr>
          <w:p w14:paraId="0B005368" w14:textId="77777777" w:rsidR="00B21A6B" w:rsidRDefault="00B21A6B" w:rsidP="00A863CF">
            <w:pPr>
              <w:keepNext/>
              <w:spacing w:after="0"/>
            </w:pPr>
            <w:r w:rsidRPr="00092AC9">
              <w:br w:type="page"/>
            </w:r>
            <w:r>
              <w:t>Technical Skill</w:t>
            </w:r>
          </w:p>
        </w:tc>
        <w:sdt>
          <w:sdtPr>
            <w:rPr>
              <w:i/>
            </w:rPr>
            <w:id w:val="396173793"/>
            <w:placeholder>
              <w:docPart w:val="C960E776C593414DBA85FE95DC01CB0A"/>
            </w:placeholder>
            <w:showingPlcHdr/>
            <w:dropDownList>
              <w:listItem w:displayText="Plan making, including strategic planning, master planning and structure planning" w:value="Plan making, including strategic planning, master planning and structure planning"/>
              <w:listItem w:displayText="Planning policy development, review and/or policy interpretation and advice" w:value="Planning policy development, review and/or policy interpretation and advice"/>
              <w:listItem w:displayText="Plan implementation including development assessment and statutory planning" w:value="Plan implementation including development assessment and statutory planning"/>
              <w:listItem w:displayText="Place-making and urban design" w:value="Place-making and urban design"/>
              <w:listItem w:displayText="Assessment of impacts and effects of policy and development actions including" w:value="Assessment of impacts and effects of policy and development actions including"/>
              <w:listItem w:displayText="Land use assessment and management, including planning for climate change mitigation" w:value="Land use assessment and management, including planning for climate change mitigation"/>
              <w:listItem w:displayText="Research, evaluation and publishing of urban and regional related planning matters" w:value="Research, evaluation and publishing of urban and regional related planning matters"/>
              <w:listItem w:displayText="Teaching of planning" w:value="Teaching of planning"/>
              <w:listItem w:displayText="Planning expert witness and/or advocate" w:value="Planning expert witness and/or advocate"/>
              <w:listItem w:displayText="Communication, negotiation and/or mediation for planning outcomes with stakeholders" w:value="Communication, negotiation and/or mediation for planning outcomes with stakeholders"/>
              <w:listItem w:displayText="Designing and/or delivering community engagement of planning related matters" w:value="Designing and/or delivering community engagement of planning related matters"/>
              <w:listItem w:displayText="Administration and/or leadership of urban and regional governance" w:value="Administration and/or leadership of urban and regional governance"/>
              <w:listItem w:displayText="Preparation and/or prosecution of planning law" w:value="Preparation and/or prosecution of planning law"/>
              <w:listItem w:displayText="Project management of planning related matters" w:value="Project management of planning related matters"/>
            </w:dropDownList>
          </w:sdtPr>
          <w:sdtContent>
            <w:tc>
              <w:tcPr>
                <w:tcW w:w="7371" w:type="dxa"/>
                <w:tcMar>
                  <w:top w:w="113" w:type="dxa"/>
                  <w:bottom w:w="113" w:type="dxa"/>
                </w:tcMar>
              </w:tcPr>
              <w:p w14:paraId="268C6A1D" w14:textId="77777777" w:rsidR="00B21A6B" w:rsidRDefault="00B21A6B" w:rsidP="00A863CF">
                <w:pPr>
                  <w:keepNext/>
                  <w:spacing w:after="0"/>
                </w:pPr>
                <w:r w:rsidRPr="009B0856">
                  <w:rPr>
                    <w:rStyle w:val="PlaceholderText"/>
                  </w:rPr>
                  <w:t>Choose an item.</w:t>
                </w:r>
              </w:p>
            </w:tc>
          </w:sdtContent>
        </w:sdt>
      </w:tr>
      <w:tr w:rsidR="00B21A6B" w14:paraId="5E934C56" w14:textId="77777777" w:rsidTr="00A863CF">
        <w:trPr>
          <w:trHeight w:val="5670"/>
        </w:trPr>
        <w:tc>
          <w:tcPr>
            <w:tcW w:w="9634" w:type="dxa"/>
            <w:gridSpan w:val="2"/>
            <w:tcMar>
              <w:top w:w="113" w:type="dxa"/>
              <w:bottom w:w="113" w:type="dxa"/>
            </w:tcMar>
          </w:tcPr>
          <w:p w14:paraId="01A97FAA" w14:textId="77777777" w:rsidR="00B21A6B" w:rsidRDefault="00B21A6B" w:rsidP="002E2090">
            <w:pPr>
              <w:spacing w:after="0"/>
            </w:pPr>
          </w:p>
        </w:tc>
      </w:tr>
    </w:tbl>
    <w:p w14:paraId="6F0D0532" w14:textId="52608F21" w:rsidR="005042B3" w:rsidRPr="00092AC9" w:rsidRDefault="00017C6F" w:rsidP="00B21A6B">
      <w:pPr>
        <w:spacing w:before="120" w:after="0"/>
        <w:rPr>
          <w:b/>
          <w:bCs/>
        </w:rPr>
      </w:pPr>
      <w:r w:rsidRPr="00092AC9">
        <w:rPr>
          <w:b/>
          <w:bCs/>
        </w:rPr>
        <w:t>Note: Add additional skills as required.</w:t>
      </w:r>
    </w:p>
    <w:sectPr w:rsidR="005042B3" w:rsidRPr="00092AC9" w:rsidSect="00D23936">
      <w:headerReference w:type="default" r:id="rId10"/>
      <w:footerReference w:type="default" r:id="rId11"/>
      <w:headerReference w:type="first" r:id="rId12"/>
      <w:footerReference w:type="first" r:id="rId13"/>
      <w:type w:val="continuous"/>
      <w:pgSz w:w="11900" w:h="16840" w:code="9"/>
      <w:pgMar w:top="1418" w:right="1134" w:bottom="1247"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247A" w14:textId="77777777" w:rsidR="00167C81" w:rsidRDefault="00167C81" w:rsidP="00293B8D">
      <w:r>
        <w:separator/>
      </w:r>
    </w:p>
  </w:endnote>
  <w:endnote w:type="continuationSeparator" w:id="0">
    <w:p w14:paraId="5A59CDC5" w14:textId="77777777" w:rsidR="00167C81" w:rsidRDefault="00167C81" w:rsidP="002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58344"/>
      <w:docPartObj>
        <w:docPartGallery w:val="Page Numbers (Bottom of Page)"/>
        <w:docPartUnique/>
      </w:docPartObj>
    </w:sdtPr>
    <w:sdtEndPr>
      <w:rPr>
        <w:noProof/>
      </w:rPr>
    </w:sdtEndPr>
    <w:sdtContent>
      <w:p w14:paraId="3DD7D7B9" w14:textId="1C7BA0F0" w:rsidR="00D762DD" w:rsidRDefault="00D762DD" w:rsidP="00D23936">
        <w:pPr>
          <w:pStyle w:val="Footer"/>
          <w:spacing w:after="0"/>
          <w:jc w:val="center"/>
          <w:rPr>
            <w:noProof/>
          </w:rPr>
        </w:pPr>
        <w:r w:rsidRPr="00520677">
          <w:rPr>
            <w:noProof/>
            <w:lang w:val="en-US"/>
          </w:rPr>
          <w:t xml:space="preserve">Experience and Technical Skills for </w:t>
        </w:r>
        <w:r>
          <w:rPr>
            <w:noProof/>
            <w:lang w:val="en-US"/>
          </w:rPr>
          <w:t>Plann</w:t>
        </w:r>
        <w:r w:rsidRPr="00520677">
          <w:rPr>
            <w:noProof/>
            <w:lang w:val="en-US"/>
          </w:rPr>
          <w:t>ing Accreditation</w:t>
        </w:r>
      </w:p>
    </w:sdtContent>
  </w:sdt>
  <w:sdt>
    <w:sdtPr>
      <w:id w:val="682622697"/>
      <w:docPartObj>
        <w:docPartGallery w:val="Page Numbers (Bottom of Page)"/>
        <w:docPartUnique/>
      </w:docPartObj>
    </w:sdtPr>
    <w:sdtEndPr>
      <w:rPr>
        <w:noProof/>
      </w:rPr>
    </w:sdtEndPr>
    <w:sdtContent>
      <w:p w14:paraId="55FD786F" w14:textId="0E956530" w:rsidR="00D762DD" w:rsidRDefault="00D762DD" w:rsidP="00B00F96">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2DC7" w14:textId="72C0A379" w:rsidR="00CD09E7" w:rsidRDefault="00CD09E7" w:rsidP="00CD09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21D3" w14:textId="77777777" w:rsidR="00167C81" w:rsidRDefault="00167C81" w:rsidP="00293B8D">
      <w:r>
        <w:separator/>
      </w:r>
    </w:p>
  </w:footnote>
  <w:footnote w:type="continuationSeparator" w:id="0">
    <w:p w14:paraId="0436177B" w14:textId="77777777" w:rsidR="00167C81" w:rsidRDefault="00167C81" w:rsidP="0029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21F2" w14:textId="15BCF66A" w:rsidR="00CA0897" w:rsidRDefault="00CA0897" w:rsidP="00EF6179">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1A4E" w14:textId="129AE462" w:rsidR="00FC2950" w:rsidRDefault="00C6248C" w:rsidP="00CD09E7">
    <w:pPr>
      <w:pStyle w:val="Header"/>
      <w:spacing w:after="2280"/>
    </w:pPr>
    <w:r>
      <w:rPr>
        <w:noProof/>
      </w:rPr>
      <w:drawing>
        <wp:anchor distT="0" distB="0" distL="114300" distR="114300" simplePos="0" relativeHeight="251687936" behindDoc="1" locked="0" layoutInCell="1" allowOverlap="1" wp14:anchorId="5DADA982" wp14:editId="5B383102">
          <wp:simplePos x="0" y="0"/>
          <wp:positionH relativeFrom="page">
            <wp:posOffset>-4560</wp:posOffset>
          </wp:positionH>
          <wp:positionV relativeFrom="page">
            <wp:posOffset>12024</wp:posOffset>
          </wp:positionV>
          <wp:extent cx="7545600" cy="106668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106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87"/>
    <w:multiLevelType w:val="hybridMultilevel"/>
    <w:tmpl w:val="6E7E6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17FEE"/>
    <w:multiLevelType w:val="hybridMultilevel"/>
    <w:tmpl w:val="7ABAB87A"/>
    <w:lvl w:ilvl="0" w:tplc="AE28D788">
      <w:start w:val="1"/>
      <w:numFmt w:val="bullet"/>
      <w:pStyle w:val="Bullet1"/>
      <w:lvlText w:val=""/>
      <w:lvlJc w:val="left"/>
      <w:pPr>
        <w:ind w:left="720" w:hanging="360"/>
      </w:pPr>
      <w:rPr>
        <w:rFonts w:ascii="Symbol" w:hAnsi="Symbol" w:hint="default"/>
      </w:rPr>
    </w:lvl>
    <w:lvl w:ilvl="1" w:tplc="63C041F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46772"/>
    <w:multiLevelType w:val="hybridMultilevel"/>
    <w:tmpl w:val="45CAC8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D1AE1"/>
    <w:multiLevelType w:val="hybridMultilevel"/>
    <w:tmpl w:val="55BEF034"/>
    <w:lvl w:ilvl="0" w:tplc="82848D7A">
      <w:start w:val="1"/>
      <w:numFmt w:val="bullet"/>
      <w:pStyle w:val="Bullet2"/>
      <w:lvlText w:val="&gt;"/>
      <w:lvlJc w:val="left"/>
      <w:pPr>
        <w:ind w:left="785" w:hanging="360"/>
      </w:pPr>
      <w:rPr>
        <w:rFonts w:ascii="Arial" w:hAnsi="Arial" w:hint="default"/>
        <w:color w:val="39C4E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616F"/>
    <w:multiLevelType w:val="hybridMultilevel"/>
    <w:tmpl w:val="7408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C97A42"/>
    <w:multiLevelType w:val="hybridMultilevel"/>
    <w:tmpl w:val="53DED550"/>
    <w:lvl w:ilvl="0" w:tplc="FC7480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23383"/>
    <w:multiLevelType w:val="hybridMultilevel"/>
    <w:tmpl w:val="D556D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001F1D"/>
    <w:multiLevelType w:val="hybridMultilevel"/>
    <w:tmpl w:val="ADBC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E03989"/>
    <w:multiLevelType w:val="hybridMultilevel"/>
    <w:tmpl w:val="EAB0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F302F"/>
    <w:multiLevelType w:val="hybridMultilevel"/>
    <w:tmpl w:val="78F6D3EC"/>
    <w:lvl w:ilvl="0" w:tplc="861414C0">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E8D167D"/>
    <w:multiLevelType w:val="hybridMultilevel"/>
    <w:tmpl w:val="957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FE1350"/>
    <w:multiLevelType w:val="hybridMultilevel"/>
    <w:tmpl w:val="3C6A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9312DF"/>
    <w:multiLevelType w:val="hybridMultilevel"/>
    <w:tmpl w:val="2EA6EC0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6CC466E9"/>
    <w:multiLevelType w:val="hybridMultilevel"/>
    <w:tmpl w:val="AFD8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E73479"/>
    <w:multiLevelType w:val="singleLevel"/>
    <w:tmpl w:val="4B08F9C6"/>
    <w:lvl w:ilvl="0">
      <w:start w:val="1"/>
      <w:numFmt w:val="bullet"/>
      <w:pStyle w:val="listbullet"/>
      <w:lvlText w:val=""/>
      <w:lvlJc w:val="left"/>
      <w:pPr>
        <w:tabs>
          <w:tab w:val="num" w:pos="425"/>
        </w:tabs>
        <w:ind w:left="425" w:hanging="425"/>
      </w:pPr>
      <w:rPr>
        <w:rFonts w:ascii="Symbol" w:hAnsi="Symbol" w:hint="default"/>
      </w:rPr>
    </w:lvl>
  </w:abstractNum>
  <w:num w:numId="1" w16cid:durableId="1695419095">
    <w:abstractNumId w:val="1"/>
  </w:num>
  <w:num w:numId="2" w16cid:durableId="1942453041">
    <w:abstractNumId w:val="4"/>
  </w:num>
  <w:num w:numId="3" w16cid:durableId="1160001910">
    <w:abstractNumId w:val="1"/>
  </w:num>
  <w:num w:numId="4" w16cid:durableId="539437086">
    <w:abstractNumId w:val="9"/>
  </w:num>
  <w:num w:numId="5" w16cid:durableId="810631361">
    <w:abstractNumId w:val="10"/>
  </w:num>
  <w:num w:numId="6" w16cid:durableId="2001959402">
    <w:abstractNumId w:val="1"/>
  </w:num>
  <w:num w:numId="7" w16cid:durableId="659583058">
    <w:abstractNumId w:val="1"/>
  </w:num>
  <w:num w:numId="8" w16cid:durableId="59443641">
    <w:abstractNumId w:val="1"/>
  </w:num>
  <w:num w:numId="9" w16cid:durableId="1061248297">
    <w:abstractNumId w:val="1"/>
  </w:num>
  <w:num w:numId="10" w16cid:durableId="1930696433">
    <w:abstractNumId w:val="1"/>
  </w:num>
  <w:num w:numId="11" w16cid:durableId="1567105256">
    <w:abstractNumId w:val="1"/>
  </w:num>
  <w:num w:numId="12" w16cid:durableId="621570857">
    <w:abstractNumId w:val="7"/>
  </w:num>
  <w:num w:numId="13" w16cid:durableId="2101635499">
    <w:abstractNumId w:val="5"/>
  </w:num>
  <w:num w:numId="14" w16cid:durableId="1961955108">
    <w:abstractNumId w:val="3"/>
  </w:num>
  <w:num w:numId="15" w16cid:durableId="845704206">
    <w:abstractNumId w:val="12"/>
  </w:num>
  <w:num w:numId="16" w16cid:durableId="1566062105">
    <w:abstractNumId w:val="13"/>
  </w:num>
  <w:num w:numId="17" w16cid:durableId="1811362071">
    <w:abstractNumId w:val="0"/>
  </w:num>
  <w:num w:numId="18" w16cid:durableId="806318955">
    <w:abstractNumId w:val="14"/>
  </w:num>
  <w:num w:numId="19" w16cid:durableId="530340030">
    <w:abstractNumId w:val="1"/>
  </w:num>
  <w:num w:numId="20" w16cid:durableId="35131977">
    <w:abstractNumId w:val="3"/>
  </w:num>
  <w:num w:numId="21" w16cid:durableId="970089391">
    <w:abstractNumId w:val="1"/>
  </w:num>
  <w:num w:numId="22" w16cid:durableId="1977101981">
    <w:abstractNumId w:val="3"/>
  </w:num>
  <w:num w:numId="23" w16cid:durableId="843938116">
    <w:abstractNumId w:val="1"/>
  </w:num>
  <w:num w:numId="24" w16cid:durableId="524947304">
    <w:abstractNumId w:val="11"/>
  </w:num>
  <w:num w:numId="25" w16cid:durableId="1814449724">
    <w:abstractNumId w:val="6"/>
  </w:num>
  <w:num w:numId="26" w16cid:durableId="1143935124">
    <w:abstractNumId w:val="2"/>
  </w:num>
  <w:num w:numId="27" w16cid:durableId="1027485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8D"/>
    <w:rsid w:val="0000208B"/>
    <w:rsid w:val="00006D5C"/>
    <w:rsid w:val="00017C6F"/>
    <w:rsid w:val="000513F3"/>
    <w:rsid w:val="00054433"/>
    <w:rsid w:val="00080567"/>
    <w:rsid w:val="00084017"/>
    <w:rsid w:val="000904E7"/>
    <w:rsid w:val="00092991"/>
    <w:rsid w:val="00092AC9"/>
    <w:rsid w:val="000A3570"/>
    <w:rsid w:val="000D446A"/>
    <w:rsid w:val="000D512A"/>
    <w:rsid w:val="000F7B7A"/>
    <w:rsid w:val="001035B1"/>
    <w:rsid w:val="001143ED"/>
    <w:rsid w:val="0015627A"/>
    <w:rsid w:val="00164720"/>
    <w:rsid w:val="00167C81"/>
    <w:rsid w:val="00171AA3"/>
    <w:rsid w:val="00177C3C"/>
    <w:rsid w:val="00181ABC"/>
    <w:rsid w:val="001A1F0C"/>
    <w:rsid w:val="001A5776"/>
    <w:rsid w:val="001B0A90"/>
    <w:rsid w:val="001B0F7F"/>
    <w:rsid w:val="001B27C8"/>
    <w:rsid w:val="001C5A81"/>
    <w:rsid w:val="001D256A"/>
    <w:rsid w:val="00203203"/>
    <w:rsid w:val="00211E73"/>
    <w:rsid w:val="002146CA"/>
    <w:rsid w:val="002147AF"/>
    <w:rsid w:val="00214DE1"/>
    <w:rsid w:val="00221EE4"/>
    <w:rsid w:val="00233FF5"/>
    <w:rsid w:val="00274153"/>
    <w:rsid w:val="00282605"/>
    <w:rsid w:val="00292957"/>
    <w:rsid w:val="00293B8D"/>
    <w:rsid w:val="002A7713"/>
    <w:rsid w:val="002B207A"/>
    <w:rsid w:val="002D17D1"/>
    <w:rsid w:val="002D299D"/>
    <w:rsid w:val="003104E3"/>
    <w:rsid w:val="00322561"/>
    <w:rsid w:val="00332955"/>
    <w:rsid w:val="00345FA4"/>
    <w:rsid w:val="0034766F"/>
    <w:rsid w:val="0035132A"/>
    <w:rsid w:val="00367FFA"/>
    <w:rsid w:val="00390578"/>
    <w:rsid w:val="00393770"/>
    <w:rsid w:val="00397FAD"/>
    <w:rsid w:val="003A41C5"/>
    <w:rsid w:val="003A5D96"/>
    <w:rsid w:val="003D4D6D"/>
    <w:rsid w:val="003E6E49"/>
    <w:rsid w:val="00414B3F"/>
    <w:rsid w:val="00423D96"/>
    <w:rsid w:val="00461042"/>
    <w:rsid w:val="00463951"/>
    <w:rsid w:val="0048085F"/>
    <w:rsid w:val="00481A0B"/>
    <w:rsid w:val="00490945"/>
    <w:rsid w:val="0049263D"/>
    <w:rsid w:val="004A17E9"/>
    <w:rsid w:val="004A59D1"/>
    <w:rsid w:val="004C514C"/>
    <w:rsid w:val="004D4A1E"/>
    <w:rsid w:val="004E1A0F"/>
    <w:rsid w:val="004F7BB5"/>
    <w:rsid w:val="005042B3"/>
    <w:rsid w:val="0051379E"/>
    <w:rsid w:val="0052369B"/>
    <w:rsid w:val="00523B09"/>
    <w:rsid w:val="005247BD"/>
    <w:rsid w:val="0053391C"/>
    <w:rsid w:val="00534FB9"/>
    <w:rsid w:val="00557E2A"/>
    <w:rsid w:val="00566311"/>
    <w:rsid w:val="005703CE"/>
    <w:rsid w:val="00573FA6"/>
    <w:rsid w:val="005A0D16"/>
    <w:rsid w:val="005A4A35"/>
    <w:rsid w:val="005B071F"/>
    <w:rsid w:val="005B607D"/>
    <w:rsid w:val="005D56F2"/>
    <w:rsid w:val="005E42CD"/>
    <w:rsid w:val="005E75D7"/>
    <w:rsid w:val="006032A4"/>
    <w:rsid w:val="00605F99"/>
    <w:rsid w:val="006075D3"/>
    <w:rsid w:val="00620AC9"/>
    <w:rsid w:val="006211A1"/>
    <w:rsid w:val="00650F26"/>
    <w:rsid w:val="0066140B"/>
    <w:rsid w:val="00674F84"/>
    <w:rsid w:val="0068291F"/>
    <w:rsid w:val="0069552F"/>
    <w:rsid w:val="006B417E"/>
    <w:rsid w:val="006D2311"/>
    <w:rsid w:val="006E47D6"/>
    <w:rsid w:val="006F14B6"/>
    <w:rsid w:val="00732468"/>
    <w:rsid w:val="007326C5"/>
    <w:rsid w:val="007370CE"/>
    <w:rsid w:val="00743FEB"/>
    <w:rsid w:val="00746BF5"/>
    <w:rsid w:val="00754A69"/>
    <w:rsid w:val="00780B10"/>
    <w:rsid w:val="0079113C"/>
    <w:rsid w:val="00793260"/>
    <w:rsid w:val="0079755B"/>
    <w:rsid w:val="007A10AE"/>
    <w:rsid w:val="007A6FCA"/>
    <w:rsid w:val="007F6556"/>
    <w:rsid w:val="007F7988"/>
    <w:rsid w:val="00810C18"/>
    <w:rsid w:val="00882DED"/>
    <w:rsid w:val="008C09CD"/>
    <w:rsid w:val="008D7459"/>
    <w:rsid w:val="008E26CD"/>
    <w:rsid w:val="008E3921"/>
    <w:rsid w:val="008E7AAB"/>
    <w:rsid w:val="008F240B"/>
    <w:rsid w:val="00904624"/>
    <w:rsid w:val="00922ED4"/>
    <w:rsid w:val="00933E65"/>
    <w:rsid w:val="009A7839"/>
    <w:rsid w:val="009D006C"/>
    <w:rsid w:val="009D03E4"/>
    <w:rsid w:val="00A124BD"/>
    <w:rsid w:val="00A314E6"/>
    <w:rsid w:val="00A32801"/>
    <w:rsid w:val="00A450BC"/>
    <w:rsid w:val="00A567E8"/>
    <w:rsid w:val="00A56EA9"/>
    <w:rsid w:val="00A62388"/>
    <w:rsid w:val="00A633DA"/>
    <w:rsid w:val="00A719EE"/>
    <w:rsid w:val="00A863CF"/>
    <w:rsid w:val="00AA200E"/>
    <w:rsid w:val="00AD1820"/>
    <w:rsid w:val="00AE44CE"/>
    <w:rsid w:val="00AE7D88"/>
    <w:rsid w:val="00AF002F"/>
    <w:rsid w:val="00AF20FE"/>
    <w:rsid w:val="00AF69E9"/>
    <w:rsid w:val="00AF6CA9"/>
    <w:rsid w:val="00B00F96"/>
    <w:rsid w:val="00B0324B"/>
    <w:rsid w:val="00B06496"/>
    <w:rsid w:val="00B14202"/>
    <w:rsid w:val="00B21A6B"/>
    <w:rsid w:val="00B21C6F"/>
    <w:rsid w:val="00B25778"/>
    <w:rsid w:val="00B35C4C"/>
    <w:rsid w:val="00B4269B"/>
    <w:rsid w:val="00B444C7"/>
    <w:rsid w:val="00B71739"/>
    <w:rsid w:val="00B7461C"/>
    <w:rsid w:val="00BC5622"/>
    <w:rsid w:val="00BD7D01"/>
    <w:rsid w:val="00BF4A84"/>
    <w:rsid w:val="00C0098E"/>
    <w:rsid w:val="00C211E1"/>
    <w:rsid w:val="00C24885"/>
    <w:rsid w:val="00C54196"/>
    <w:rsid w:val="00C6248C"/>
    <w:rsid w:val="00C839FB"/>
    <w:rsid w:val="00C91704"/>
    <w:rsid w:val="00CA0897"/>
    <w:rsid w:val="00CA0FCA"/>
    <w:rsid w:val="00CD09E7"/>
    <w:rsid w:val="00CD2F54"/>
    <w:rsid w:val="00CD57FC"/>
    <w:rsid w:val="00CE3CEF"/>
    <w:rsid w:val="00CE5641"/>
    <w:rsid w:val="00CF60D2"/>
    <w:rsid w:val="00D00827"/>
    <w:rsid w:val="00D06436"/>
    <w:rsid w:val="00D117AD"/>
    <w:rsid w:val="00D138CC"/>
    <w:rsid w:val="00D179CB"/>
    <w:rsid w:val="00D23936"/>
    <w:rsid w:val="00D26FC2"/>
    <w:rsid w:val="00D3158E"/>
    <w:rsid w:val="00D43EC9"/>
    <w:rsid w:val="00D46382"/>
    <w:rsid w:val="00D56155"/>
    <w:rsid w:val="00D762DD"/>
    <w:rsid w:val="00D774CA"/>
    <w:rsid w:val="00D966AE"/>
    <w:rsid w:val="00DA65B5"/>
    <w:rsid w:val="00DA702E"/>
    <w:rsid w:val="00DD2B2A"/>
    <w:rsid w:val="00DD6C49"/>
    <w:rsid w:val="00DF1E32"/>
    <w:rsid w:val="00DF72DC"/>
    <w:rsid w:val="00E06AFB"/>
    <w:rsid w:val="00E11A1F"/>
    <w:rsid w:val="00E12F8C"/>
    <w:rsid w:val="00E37B72"/>
    <w:rsid w:val="00E40C16"/>
    <w:rsid w:val="00E52668"/>
    <w:rsid w:val="00E62AA2"/>
    <w:rsid w:val="00E766EF"/>
    <w:rsid w:val="00E8345C"/>
    <w:rsid w:val="00E847BB"/>
    <w:rsid w:val="00E86E46"/>
    <w:rsid w:val="00EA0AB4"/>
    <w:rsid w:val="00EA20F7"/>
    <w:rsid w:val="00EA2C65"/>
    <w:rsid w:val="00EA3E09"/>
    <w:rsid w:val="00EA601E"/>
    <w:rsid w:val="00EA7E57"/>
    <w:rsid w:val="00EB78D4"/>
    <w:rsid w:val="00ED0AF5"/>
    <w:rsid w:val="00EE0174"/>
    <w:rsid w:val="00EE181C"/>
    <w:rsid w:val="00EE75C6"/>
    <w:rsid w:val="00EF0C60"/>
    <w:rsid w:val="00EF1A8D"/>
    <w:rsid w:val="00EF33F1"/>
    <w:rsid w:val="00EF6179"/>
    <w:rsid w:val="00F12AE9"/>
    <w:rsid w:val="00F1335D"/>
    <w:rsid w:val="00F20F62"/>
    <w:rsid w:val="00F37115"/>
    <w:rsid w:val="00F4023F"/>
    <w:rsid w:val="00F524E3"/>
    <w:rsid w:val="00F706C3"/>
    <w:rsid w:val="00F77579"/>
    <w:rsid w:val="00FA7C8F"/>
    <w:rsid w:val="00FB1E52"/>
    <w:rsid w:val="00FB64F6"/>
    <w:rsid w:val="00FC2950"/>
    <w:rsid w:val="00FC6BB5"/>
    <w:rsid w:val="00FC71C8"/>
    <w:rsid w:val="00FE1974"/>
    <w:rsid w:val="00FE4398"/>
    <w:rsid w:val="00FF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3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01"/>
    <w:pPr>
      <w:spacing w:after="180" w:line="288" w:lineRule="auto"/>
    </w:pPr>
    <w:rPr>
      <w:rFonts w:ascii="Arial" w:hAnsi="Arial"/>
      <w:sz w:val="20"/>
    </w:rPr>
  </w:style>
  <w:style w:type="paragraph" w:styleId="Heading1">
    <w:name w:val="heading 1"/>
    <w:basedOn w:val="Normal"/>
    <w:next w:val="Normal"/>
    <w:link w:val="Heading1Char"/>
    <w:uiPriority w:val="9"/>
    <w:qFormat/>
    <w:rsid w:val="00B00F96"/>
    <w:pPr>
      <w:spacing w:before="240" w:after="140" w:line="240" w:lineRule="auto"/>
      <w:outlineLvl w:val="0"/>
    </w:pPr>
    <w:rPr>
      <w:rFonts w:cstheme="majorHAnsi"/>
      <w:b/>
      <w:bCs/>
      <w:color w:val="9A53A1"/>
      <w:sz w:val="42"/>
      <w:szCs w:val="40"/>
      <w:lang w:val="en-US"/>
    </w:rPr>
  </w:style>
  <w:style w:type="paragraph" w:styleId="Heading2">
    <w:name w:val="heading 2"/>
    <w:basedOn w:val="Heading1"/>
    <w:next w:val="Normal"/>
    <w:link w:val="Heading2Char"/>
    <w:uiPriority w:val="9"/>
    <w:unhideWhenUsed/>
    <w:qFormat/>
    <w:rsid w:val="001C5A81"/>
    <w:pPr>
      <w:spacing w:after="180"/>
      <w:outlineLvl w:val="1"/>
    </w:pPr>
    <w:rPr>
      <w:sz w:val="32"/>
    </w:rPr>
  </w:style>
  <w:style w:type="paragraph" w:styleId="Heading3">
    <w:name w:val="heading 3"/>
    <w:basedOn w:val="Normal"/>
    <w:next w:val="Normal"/>
    <w:link w:val="Heading3Char"/>
    <w:uiPriority w:val="9"/>
    <w:semiHidden/>
    <w:unhideWhenUsed/>
    <w:qFormat/>
    <w:rsid w:val="0035132A"/>
    <w:pPr>
      <w:keepNext/>
      <w:keepLines/>
      <w:spacing w:before="40" w:after="0"/>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C6"/>
    <w:pPr>
      <w:tabs>
        <w:tab w:val="center" w:pos="4513"/>
        <w:tab w:val="right" w:pos="9026"/>
      </w:tabs>
    </w:pPr>
  </w:style>
  <w:style w:type="character" w:customStyle="1" w:styleId="HeaderChar">
    <w:name w:val="Header Char"/>
    <w:basedOn w:val="DefaultParagraphFont"/>
    <w:link w:val="Header"/>
    <w:uiPriority w:val="99"/>
    <w:rsid w:val="00EE75C6"/>
  </w:style>
  <w:style w:type="character" w:styleId="PageNumber">
    <w:name w:val="page number"/>
    <w:basedOn w:val="DefaultParagraphFont"/>
    <w:uiPriority w:val="99"/>
    <w:semiHidden/>
    <w:unhideWhenUsed/>
    <w:rsid w:val="00293B8D"/>
  </w:style>
  <w:style w:type="paragraph" w:styleId="Footer">
    <w:name w:val="footer"/>
    <w:basedOn w:val="Normal"/>
    <w:link w:val="FooterChar"/>
    <w:uiPriority w:val="99"/>
    <w:unhideWhenUsed/>
    <w:rsid w:val="00EE75C6"/>
    <w:pPr>
      <w:tabs>
        <w:tab w:val="center" w:pos="4513"/>
        <w:tab w:val="right" w:pos="9026"/>
      </w:tabs>
    </w:pPr>
  </w:style>
  <w:style w:type="character" w:customStyle="1" w:styleId="FooterChar">
    <w:name w:val="Footer Char"/>
    <w:basedOn w:val="DefaultParagraphFont"/>
    <w:link w:val="Footer"/>
    <w:uiPriority w:val="99"/>
    <w:rsid w:val="00EE75C6"/>
  </w:style>
  <w:style w:type="character" w:customStyle="1" w:styleId="Heading2Char">
    <w:name w:val="Heading 2 Char"/>
    <w:basedOn w:val="DefaultParagraphFont"/>
    <w:link w:val="Heading2"/>
    <w:uiPriority w:val="9"/>
    <w:rsid w:val="001C5A81"/>
    <w:rPr>
      <w:rFonts w:ascii="Arial" w:hAnsi="Arial" w:cstheme="majorHAnsi"/>
      <w:b/>
      <w:bCs/>
      <w:color w:val="9A53A1"/>
      <w:sz w:val="32"/>
      <w:szCs w:val="40"/>
      <w:lang w:val="en-US"/>
    </w:rPr>
  </w:style>
  <w:style w:type="character" w:customStyle="1" w:styleId="Heading1Char">
    <w:name w:val="Heading 1 Char"/>
    <w:basedOn w:val="DefaultParagraphFont"/>
    <w:link w:val="Heading1"/>
    <w:uiPriority w:val="9"/>
    <w:rsid w:val="00B00F96"/>
    <w:rPr>
      <w:rFonts w:ascii="Arial" w:hAnsi="Arial" w:cstheme="majorHAnsi"/>
      <w:b/>
      <w:bCs/>
      <w:color w:val="9A53A1"/>
      <w:sz w:val="42"/>
      <w:szCs w:val="40"/>
      <w:lang w:val="en-US"/>
    </w:rPr>
  </w:style>
  <w:style w:type="paragraph" w:styleId="BodyText">
    <w:name w:val="Body Text"/>
    <w:basedOn w:val="Normal"/>
    <w:link w:val="BodyTextChar"/>
    <w:unhideWhenUsed/>
    <w:rsid w:val="0049263D"/>
    <w:pPr>
      <w:spacing w:after="120"/>
    </w:pPr>
    <w:rPr>
      <w:rFonts w:eastAsia="Times New Roman" w:cs="Times New Roman"/>
      <w:sz w:val="24"/>
      <w:szCs w:val="20"/>
      <w:lang w:val="en-AU"/>
    </w:rPr>
  </w:style>
  <w:style w:type="character" w:customStyle="1" w:styleId="BodyTextChar">
    <w:name w:val="Body Text Char"/>
    <w:basedOn w:val="DefaultParagraphFont"/>
    <w:link w:val="BodyText"/>
    <w:rsid w:val="0049263D"/>
    <w:rPr>
      <w:rFonts w:ascii="Arial" w:eastAsia="Times New Roman" w:hAnsi="Arial" w:cs="Times New Roman"/>
      <w:szCs w:val="20"/>
      <w:lang w:val="en-AU"/>
    </w:rPr>
  </w:style>
  <w:style w:type="paragraph" w:styleId="ListParagraph">
    <w:name w:val="List Paragraph"/>
    <w:basedOn w:val="ListBullet0"/>
    <w:uiPriority w:val="34"/>
    <w:qFormat/>
    <w:rsid w:val="0049263D"/>
    <w:pPr>
      <w:spacing w:after="120"/>
      <w:ind w:left="641" w:hanging="357"/>
    </w:pPr>
    <w:rPr>
      <w:rFonts w:eastAsia="Times New Roman" w:cs="Times New Roman"/>
      <w:noProof/>
      <w:szCs w:val="20"/>
      <w:lang w:val="en-AU" w:eastAsia="en-AU"/>
    </w:rPr>
  </w:style>
  <w:style w:type="paragraph" w:styleId="ListBullet0">
    <w:name w:val="List Bullet"/>
    <w:basedOn w:val="Normal"/>
    <w:uiPriority w:val="99"/>
    <w:semiHidden/>
    <w:unhideWhenUsed/>
    <w:rsid w:val="0049263D"/>
    <w:pPr>
      <w:ind w:left="720" w:hanging="360"/>
      <w:contextualSpacing/>
    </w:pPr>
  </w:style>
  <w:style w:type="paragraph" w:customStyle="1" w:styleId="Bullet1">
    <w:name w:val="Bullet 1"/>
    <w:basedOn w:val="ListParagraph"/>
    <w:qFormat/>
    <w:rsid w:val="005D56F2"/>
    <w:pPr>
      <w:numPr>
        <w:numId w:val="1"/>
      </w:numPr>
      <w:spacing w:after="180"/>
      <w:ind w:left="425" w:hanging="425"/>
      <w:contextualSpacing w:val="0"/>
    </w:pPr>
    <w:rPr>
      <w:rFonts w:cs="Arial"/>
      <w:color w:val="000000"/>
    </w:rPr>
  </w:style>
  <w:style w:type="paragraph" w:customStyle="1" w:styleId="Bullet2">
    <w:name w:val="Bullet 2"/>
    <w:basedOn w:val="Normal"/>
    <w:qFormat/>
    <w:rsid w:val="00732468"/>
    <w:pPr>
      <w:numPr>
        <w:numId w:val="14"/>
      </w:numPr>
      <w:tabs>
        <w:tab w:val="left" w:pos="425"/>
        <w:tab w:val="left" w:pos="851"/>
      </w:tabs>
      <w:autoSpaceDE w:val="0"/>
      <w:autoSpaceDN w:val="0"/>
      <w:adjustRightInd w:val="0"/>
      <w:spacing w:after="240"/>
      <w:textAlignment w:val="center"/>
    </w:pPr>
    <w:rPr>
      <w:rFonts w:cs="Arial"/>
      <w:lang w:val="fr-FR"/>
    </w:rPr>
  </w:style>
  <w:style w:type="paragraph" w:styleId="BalloonText">
    <w:name w:val="Balloon Text"/>
    <w:basedOn w:val="Normal"/>
    <w:link w:val="BalloonTextChar"/>
    <w:uiPriority w:val="99"/>
    <w:semiHidden/>
    <w:unhideWhenUsed/>
    <w:rsid w:val="00DA6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5B5"/>
    <w:rPr>
      <w:rFonts w:ascii="Segoe UI" w:hAnsi="Segoe UI" w:cs="Segoe UI"/>
      <w:sz w:val="18"/>
      <w:szCs w:val="18"/>
    </w:rPr>
  </w:style>
  <w:style w:type="paragraph" w:customStyle="1" w:styleId="Default">
    <w:name w:val="Default"/>
    <w:rsid w:val="001D256A"/>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D00827"/>
    <w:rPr>
      <w:color w:val="0563C1" w:themeColor="hyperlink"/>
      <w:u w:val="single"/>
    </w:rPr>
  </w:style>
  <w:style w:type="character" w:customStyle="1" w:styleId="Heading3Char">
    <w:name w:val="Heading 3 Char"/>
    <w:basedOn w:val="DefaultParagraphFont"/>
    <w:link w:val="Heading3"/>
    <w:uiPriority w:val="9"/>
    <w:semiHidden/>
    <w:rsid w:val="0035132A"/>
    <w:rPr>
      <w:rFonts w:ascii="Arial" w:eastAsiaTheme="majorEastAsia" w:hAnsi="Arial" w:cstheme="majorBidi"/>
      <w:b/>
    </w:rPr>
  </w:style>
  <w:style w:type="paragraph" w:customStyle="1" w:styleId="Intropara">
    <w:name w:val="Intro para"/>
    <w:basedOn w:val="Normal"/>
    <w:qFormat/>
    <w:rsid w:val="00BF4A84"/>
    <w:pPr>
      <w:autoSpaceDE w:val="0"/>
      <w:autoSpaceDN w:val="0"/>
      <w:adjustRightInd w:val="0"/>
      <w:spacing w:after="240"/>
      <w:textAlignment w:val="center"/>
    </w:pPr>
    <w:rPr>
      <w:rFonts w:cs="Arial"/>
      <w:color w:val="39C4E5"/>
      <w:sz w:val="24"/>
      <w:lang w:val="en-AU"/>
    </w:rPr>
  </w:style>
  <w:style w:type="paragraph" w:customStyle="1" w:styleId="formbody">
    <w:name w:val="formbody"/>
    <w:basedOn w:val="Normal"/>
    <w:qFormat/>
    <w:rsid w:val="008F240B"/>
    <w:pPr>
      <w:widowControl w:val="0"/>
      <w:spacing w:before="60" w:after="60" w:line="240" w:lineRule="auto"/>
      <w:ind w:left="851"/>
    </w:pPr>
    <w:rPr>
      <w:rFonts w:eastAsia="Times New Roman" w:cs="Times New Roman"/>
      <w:szCs w:val="20"/>
      <w:lang w:val="en-AU"/>
    </w:rPr>
  </w:style>
  <w:style w:type="paragraph" w:customStyle="1" w:styleId="listbullet">
    <w:name w:val="listbullet"/>
    <w:basedOn w:val="Normal"/>
    <w:rsid w:val="008F240B"/>
    <w:pPr>
      <w:numPr>
        <w:numId w:val="18"/>
      </w:numPr>
      <w:tabs>
        <w:tab w:val="clear" w:pos="425"/>
        <w:tab w:val="left" w:pos="2127"/>
      </w:tabs>
      <w:spacing w:before="60" w:after="60" w:line="240" w:lineRule="auto"/>
      <w:ind w:left="2058" w:hanging="357"/>
    </w:pPr>
    <w:rPr>
      <w:rFonts w:eastAsia="Times New Roman" w:cs="Times New Roman"/>
      <w:szCs w:val="20"/>
      <w:lang w:val="en-AU"/>
    </w:rPr>
  </w:style>
  <w:style w:type="paragraph" w:customStyle="1" w:styleId="formbullet1">
    <w:name w:val="formbullet1"/>
    <w:basedOn w:val="listbullet"/>
    <w:qFormat/>
    <w:rsid w:val="008F240B"/>
    <w:pPr>
      <w:tabs>
        <w:tab w:val="clear" w:pos="2127"/>
        <w:tab w:val="num" w:pos="425"/>
        <w:tab w:val="left" w:pos="1276"/>
      </w:tabs>
      <w:ind w:left="425" w:hanging="425"/>
    </w:pPr>
  </w:style>
  <w:style w:type="character" w:styleId="Emphasis">
    <w:name w:val="Emphasis"/>
    <w:basedOn w:val="DefaultParagraphFont"/>
    <w:uiPriority w:val="20"/>
    <w:qFormat/>
    <w:rsid w:val="00D06436"/>
    <w:rPr>
      <w:i/>
      <w:iCs/>
    </w:rPr>
  </w:style>
  <w:style w:type="table" w:styleId="TableGrid">
    <w:name w:val="Table Grid"/>
    <w:basedOn w:val="TableNormal"/>
    <w:uiPriority w:val="39"/>
    <w:rsid w:val="00017C6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E65"/>
    <w:rPr>
      <w:rFonts w:ascii="Arial" w:hAnsi="Arial"/>
      <w:sz w:val="20"/>
    </w:rPr>
  </w:style>
  <w:style w:type="character" w:styleId="UnresolvedMention">
    <w:name w:val="Unresolved Mention"/>
    <w:basedOn w:val="DefaultParagraphFont"/>
    <w:uiPriority w:val="99"/>
    <w:semiHidden/>
    <w:unhideWhenUsed/>
    <w:rsid w:val="00933E65"/>
    <w:rPr>
      <w:color w:val="605E5C"/>
      <w:shd w:val="clear" w:color="auto" w:fill="E1DFDD"/>
    </w:rPr>
  </w:style>
  <w:style w:type="character" w:styleId="FollowedHyperlink">
    <w:name w:val="FollowedHyperlink"/>
    <w:basedOn w:val="DefaultParagraphFont"/>
    <w:uiPriority w:val="99"/>
    <w:semiHidden/>
    <w:unhideWhenUsed/>
    <w:rsid w:val="00754A69"/>
    <w:rPr>
      <w:color w:val="954F72" w:themeColor="followedHyperlink"/>
      <w:u w:val="single"/>
    </w:rPr>
  </w:style>
  <w:style w:type="character" w:styleId="CommentReference">
    <w:name w:val="annotation reference"/>
    <w:basedOn w:val="DefaultParagraphFont"/>
    <w:uiPriority w:val="99"/>
    <w:semiHidden/>
    <w:unhideWhenUsed/>
    <w:rsid w:val="00754A69"/>
    <w:rPr>
      <w:sz w:val="16"/>
      <w:szCs w:val="16"/>
    </w:rPr>
  </w:style>
  <w:style w:type="paragraph" w:styleId="CommentText">
    <w:name w:val="annotation text"/>
    <w:basedOn w:val="Normal"/>
    <w:link w:val="CommentTextChar"/>
    <w:uiPriority w:val="99"/>
    <w:unhideWhenUsed/>
    <w:rsid w:val="00754A69"/>
    <w:pPr>
      <w:spacing w:line="240" w:lineRule="auto"/>
    </w:pPr>
    <w:rPr>
      <w:szCs w:val="20"/>
    </w:rPr>
  </w:style>
  <w:style w:type="character" w:customStyle="1" w:styleId="CommentTextChar">
    <w:name w:val="Comment Text Char"/>
    <w:basedOn w:val="DefaultParagraphFont"/>
    <w:link w:val="CommentText"/>
    <w:uiPriority w:val="99"/>
    <w:rsid w:val="00754A6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54A69"/>
    <w:rPr>
      <w:b/>
      <w:bCs/>
    </w:rPr>
  </w:style>
  <w:style w:type="character" w:customStyle="1" w:styleId="CommentSubjectChar">
    <w:name w:val="Comment Subject Char"/>
    <w:basedOn w:val="CommentTextChar"/>
    <w:link w:val="CommentSubject"/>
    <w:uiPriority w:val="99"/>
    <w:semiHidden/>
    <w:rsid w:val="00754A69"/>
    <w:rPr>
      <w:rFonts w:ascii="Arial" w:hAnsi="Arial"/>
      <w:b/>
      <w:bCs/>
      <w:sz w:val="20"/>
      <w:szCs w:val="20"/>
    </w:rPr>
  </w:style>
  <w:style w:type="character" w:styleId="PlaceholderText">
    <w:name w:val="Placeholder Text"/>
    <w:basedOn w:val="DefaultParagraphFont"/>
    <w:uiPriority w:val="99"/>
    <w:semiHidden/>
    <w:rsid w:val="00092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2052">
      <w:bodyDiv w:val="1"/>
      <w:marLeft w:val="0"/>
      <w:marRight w:val="0"/>
      <w:marTop w:val="0"/>
      <w:marBottom w:val="0"/>
      <w:divBdr>
        <w:top w:val="none" w:sz="0" w:space="0" w:color="auto"/>
        <w:left w:val="none" w:sz="0" w:space="0" w:color="auto"/>
        <w:bottom w:val="none" w:sz="0" w:space="0" w:color="auto"/>
        <w:right w:val="none" w:sz="0" w:space="0" w:color="auto"/>
      </w:divBdr>
    </w:div>
    <w:div w:id="504395564">
      <w:bodyDiv w:val="1"/>
      <w:marLeft w:val="0"/>
      <w:marRight w:val="0"/>
      <w:marTop w:val="0"/>
      <w:marBottom w:val="0"/>
      <w:divBdr>
        <w:top w:val="none" w:sz="0" w:space="0" w:color="auto"/>
        <w:left w:val="none" w:sz="0" w:space="0" w:color="auto"/>
        <w:bottom w:val="none" w:sz="0" w:space="0" w:color="auto"/>
        <w:right w:val="none" w:sz="0" w:space="0" w:color="auto"/>
      </w:divBdr>
    </w:div>
    <w:div w:id="675695789">
      <w:bodyDiv w:val="1"/>
      <w:marLeft w:val="0"/>
      <w:marRight w:val="0"/>
      <w:marTop w:val="0"/>
      <w:marBottom w:val="0"/>
      <w:divBdr>
        <w:top w:val="none" w:sz="0" w:space="0" w:color="auto"/>
        <w:left w:val="none" w:sz="0" w:space="0" w:color="auto"/>
        <w:bottom w:val="none" w:sz="0" w:space="0" w:color="auto"/>
        <w:right w:val="none" w:sz="0" w:space="0" w:color="auto"/>
      </w:divBdr>
    </w:div>
    <w:div w:id="766656643">
      <w:bodyDiv w:val="1"/>
      <w:marLeft w:val="0"/>
      <w:marRight w:val="0"/>
      <w:marTop w:val="0"/>
      <w:marBottom w:val="0"/>
      <w:divBdr>
        <w:top w:val="none" w:sz="0" w:space="0" w:color="auto"/>
        <w:left w:val="none" w:sz="0" w:space="0" w:color="auto"/>
        <w:bottom w:val="none" w:sz="0" w:space="0" w:color="auto"/>
        <w:right w:val="none" w:sz="0" w:space="0" w:color="auto"/>
      </w:divBdr>
    </w:div>
    <w:div w:id="859709060">
      <w:bodyDiv w:val="1"/>
      <w:marLeft w:val="0"/>
      <w:marRight w:val="0"/>
      <w:marTop w:val="0"/>
      <w:marBottom w:val="0"/>
      <w:divBdr>
        <w:top w:val="none" w:sz="0" w:space="0" w:color="auto"/>
        <w:left w:val="none" w:sz="0" w:space="0" w:color="auto"/>
        <w:bottom w:val="none" w:sz="0" w:space="0" w:color="auto"/>
        <w:right w:val="none" w:sz="0" w:space="0" w:color="auto"/>
      </w:divBdr>
    </w:div>
    <w:div w:id="943534712">
      <w:bodyDiv w:val="1"/>
      <w:marLeft w:val="0"/>
      <w:marRight w:val="0"/>
      <w:marTop w:val="0"/>
      <w:marBottom w:val="0"/>
      <w:divBdr>
        <w:top w:val="none" w:sz="0" w:space="0" w:color="auto"/>
        <w:left w:val="none" w:sz="0" w:space="0" w:color="auto"/>
        <w:bottom w:val="none" w:sz="0" w:space="0" w:color="auto"/>
        <w:right w:val="none" w:sz="0" w:space="0" w:color="auto"/>
      </w:divBdr>
    </w:div>
    <w:div w:id="1288051073">
      <w:bodyDiv w:val="1"/>
      <w:marLeft w:val="0"/>
      <w:marRight w:val="0"/>
      <w:marTop w:val="0"/>
      <w:marBottom w:val="0"/>
      <w:divBdr>
        <w:top w:val="none" w:sz="0" w:space="0" w:color="auto"/>
        <w:left w:val="none" w:sz="0" w:space="0" w:color="auto"/>
        <w:bottom w:val="none" w:sz="0" w:space="0" w:color="auto"/>
        <w:right w:val="none" w:sz="0" w:space="0" w:color="auto"/>
      </w:divBdr>
    </w:div>
    <w:div w:id="1325550476">
      <w:bodyDiv w:val="1"/>
      <w:marLeft w:val="0"/>
      <w:marRight w:val="0"/>
      <w:marTop w:val="0"/>
      <w:marBottom w:val="0"/>
      <w:divBdr>
        <w:top w:val="none" w:sz="0" w:space="0" w:color="auto"/>
        <w:left w:val="none" w:sz="0" w:space="0" w:color="auto"/>
        <w:bottom w:val="none" w:sz="0" w:space="0" w:color="auto"/>
        <w:right w:val="none" w:sz="0" w:space="0" w:color="auto"/>
      </w:divBdr>
    </w:div>
    <w:div w:id="1378237716">
      <w:bodyDiv w:val="1"/>
      <w:marLeft w:val="0"/>
      <w:marRight w:val="0"/>
      <w:marTop w:val="0"/>
      <w:marBottom w:val="0"/>
      <w:divBdr>
        <w:top w:val="none" w:sz="0" w:space="0" w:color="auto"/>
        <w:left w:val="none" w:sz="0" w:space="0" w:color="auto"/>
        <w:bottom w:val="none" w:sz="0" w:space="0" w:color="auto"/>
        <w:right w:val="none" w:sz="0" w:space="0" w:color="auto"/>
      </w:divBdr>
    </w:div>
    <w:div w:id="1494222099">
      <w:bodyDiv w:val="1"/>
      <w:marLeft w:val="0"/>
      <w:marRight w:val="0"/>
      <w:marTop w:val="0"/>
      <w:marBottom w:val="0"/>
      <w:divBdr>
        <w:top w:val="none" w:sz="0" w:space="0" w:color="auto"/>
        <w:left w:val="none" w:sz="0" w:space="0" w:color="auto"/>
        <w:bottom w:val="none" w:sz="0" w:space="0" w:color="auto"/>
        <w:right w:val="none" w:sz="0" w:space="0" w:color="auto"/>
      </w:divBdr>
    </w:div>
    <w:div w:id="1864782656">
      <w:bodyDiv w:val="1"/>
      <w:marLeft w:val="0"/>
      <w:marRight w:val="0"/>
      <w:marTop w:val="0"/>
      <w:marBottom w:val="0"/>
      <w:divBdr>
        <w:top w:val="none" w:sz="0" w:space="0" w:color="auto"/>
        <w:left w:val="none" w:sz="0" w:space="0" w:color="auto"/>
        <w:bottom w:val="none" w:sz="0" w:space="0" w:color="auto"/>
        <w:right w:val="none" w:sz="0" w:space="0" w:color="auto"/>
      </w:divBdr>
    </w:div>
    <w:div w:id="194059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sa.gov.au/resource/documents/linked/pdi_-_accredited_professionals_scheme/Accreditation_Authoritys_Qualifications,_Skills_and_Experience_Requirements_for_Accredited_Professional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sa.gov.au/resource/documents/linked/pdi_-_accredited_professionals_scheme/Accreditation_Authoritys_Qualifications,_Skills_and_Experience_Requirements_for_Accredited_Professionals.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F6935ECE4D4E58B50D30BAE61C1B36"/>
        <w:category>
          <w:name w:val="General"/>
          <w:gallery w:val="placeholder"/>
        </w:category>
        <w:types>
          <w:type w:val="bbPlcHdr"/>
        </w:types>
        <w:behaviors>
          <w:behavior w:val="content"/>
        </w:behaviors>
        <w:guid w:val="{D595A783-0834-4BEE-AEBB-CF0AFD4303CE}"/>
      </w:docPartPr>
      <w:docPartBody>
        <w:p w:rsidR="009F710B" w:rsidRDefault="00AC3E27" w:rsidP="00AC3E27">
          <w:pPr>
            <w:pStyle w:val="24F6935ECE4D4E58B50D30BAE61C1B36"/>
          </w:pPr>
          <w:r w:rsidRPr="009B0856">
            <w:rPr>
              <w:rStyle w:val="PlaceholderText"/>
            </w:rPr>
            <w:t>Choose an item.</w:t>
          </w:r>
        </w:p>
      </w:docPartBody>
    </w:docPart>
    <w:docPart>
      <w:docPartPr>
        <w:name w:val="CD6943747BC548C995734A6E105708C0"/>
        <w:category>
          <w:name w:val="General"/>
          <w:gallery w:val="placeholder"/>
        </w:category>
        <w:types>
          <w:type w:val="bbPlcHdr"/>
        </w:types>
        <w:behaviors>
          <w:behavior w:val="content"/>
        </w:behaviors>
        <w:guid w:val="{22F1ED2A-5645-40DA-A756-EFEC0FA7FA14}"/>
      </w:docPartPr>
      <w:docPartBody>
        <w:p w:rsidR="00DF20BF" w:rsidRDefault="00D466F3" w:rsidP="00D466F3">
          <w:pPr>
            <w:pStyle w:val="CD6943747BC548C995734A6E105708C0"/>
          </w:pPr>
          <w:r w:rsidRPr="009B0856">
            <w:rPr>
              <w:rStyle w:val="PlaceholderText"/>
            </w:rPr>
            <w:t>Choose an item.</w:t>
          </w:r>
        </w:p>
      </w:docPartBody>
    </w:docPart>
    <w:docPart>
      <w:docPartPr>
        <w:name w:val="C960E776C593414DBA85FE95DC01CB0A"/>
        <w:category>
          <w:name w:val="General"/>
          <w:gallery w:val="placeholder"/>
        </w:category>
        <w:types>
          <w:type w:val="bbPlcHdr"/>
        </w:types>
        <w:behaviors>
          <w:behavior w:val="content"/>
        </w:behaviors>
        <w:guid w:val="{F7DBA0E0-BFD7-40FE-AA24-F9005B9415BE}"/>
      </w:docPartPr>
      <w:docPartBody>
        <w:p w:rsidR="00DF20BF" w:rsidRDefault="00D466F3" w:rsidP="00D466F3">
          <w:pPr>
            <w:pStyle w:val="C960E776C593414DBA85FE95DC01CB0A"/>
          </w:pPr>
          <w:r w:rsidRPr="009B0856">
            <w:rPr>
              <w:rStyle w:val="PlaceholderText"/>
            </w:rPr>
            <w:t>Choose an item.</w:t>
          </w:r>
        </w:p>
      </w:docPartBody>
    </w:docPart>
    <w:docPart>
      <w:docPartPr>
        <w:name w:val="3118153CF1AA4F3A9FF8EB14B1DF27A8"/>
        <w:category>
          <w:name w:val="General"/>
          <w:gallery w:val="placeholder"/>
        </w:category>
        <w:types>
          <w:type w:val="bbPlcHdr"/>
        </w:types>
        <w:behaviors>
          <w:behavior w:val="content"/>
        </w:behaviors>
        <w:guid w:val="{0E10819D-932B-45BC-8034-AD1AE3225258}"/>
      </w:docPartPr>
      <w:docPartBody>
        <w:p w:rsidR="00DF20BF" w:rsidRDefault="00D466F3" w:rsidP="00D466F3">
          <w:pPr>
            <w:pStyle w:val="3118153CF1AA4F3A9FF8EB14B1DF27A8"/>
          </w:pPr>
          <w:r w:rsidRPr="009B08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27"/>
    <w:rsid w:val="00377532"/>
    <w:rsid w:val="009F710B"/>
    <w:rsid w:val="00AC3E27"/>
    <w:rsid w:val="00D466F3"/>
    <w:rsid w:val="00DF2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6F3"/>
    <w:rPr>
      <w:color w:val="808080"/>
    </w:rPr>
  </w:style>
  <w:style w:type="paragraph" w:customStyle="1" w:styleId="24F6935ECE4D4E58B50D30BAE61C1B36">
    <w:name w:val="24F6935ECE4D4E58B50D30BAE61C1B36"/>
    <w:rsid w:val="00AC3E27"/>
  </w:style>
  <w:style w:type="paragraph" w:customStyle="1" w:styleId="CD6943747BC548C995734A6E105708C0">
    <w:name w:val="CD6943747BC548C995734A6E105708C0"/>
    <w:rsid w:val="00D466F3"/>
  </w:style>
  <w:style w:type="paragraph" w:customStyle="1" w:styleId="C960E776C593414DBA85FE95DC01CB0A">
    <w:name w:val="C960E776C593414DBA85FE95DC01CB0A"/>
    <w:rsid w:val="00D466F3"/>
  </w:style>
  <w:style w:type="paragraph" w:customStyle="1" w:styleId="3118153CF1AA4F3A9FF8EB14B1DF27A8">
    <w:name w:val="3118153CF1AA4F3A9FF8EB14B1DF27A8"/>
    <w:rsid w:val="00D46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F8ED98-80FF-490C-968E-5F6BB193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Accredited Professionals Scheme - Experience and technical skills for planning accreditation</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Professionals Scheme - Experience and technical skills for planning accreditation</dc:title>
  <dc:subject/>
  <dc:creator>Accreditation Authority / DTI</dc:creator>
  <cp:keywords/>
  <dc:description/>
  <cp:lastModifiedBy>Dionne Rawlins</cp:lastModifiedBy>
  <cp:revision>4</cp:revision>
  <cp:lastPrinted>2017-10-25T00:33:00Z</cp:lastPrinted>
  <dcterms:created xsi:type="dcterms:W3CDTF">2022-12-01T00:19:00Z</dcterms:created>
  <dcterms:modified xsi:type="dcterms:W3CDTF">2022-12-01T00:37:00Z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2022-12-01T00:20:07Z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47f44c8d-1bf0-46b4-8882-f1d12bb99bac</vt:lpwstr>
  </property>
  <property fmtid="{D5CDD505-2E9C-101B-9397-08002B2CF9AE}" pid="8" name="MSIP_Label_77274858-3b1d-4431-8679-d878f40e28fd_ContentBits">
    <vt:lpwstr>1</vt:lpwstr>
  </property>
</Properties>
</file>